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39" w:rsidRPr="00343F39" w:rsidRDefault="00343F39" w:rsidP="00343F39">
      <w:pPr>
        <w:jc w:val="both"/>
        <w:rPr>
          <w:sz w:val="20"/>
          <w:szCs w:val="20"/>
        </w:rPr>
      </w:pPr>
    </w:p>
    <w:p w:rsidR="004D6EFB" w:rsidRDefault="004D6EFB" w:rsidP="00441898">
      <w:pPr>
        <w:pStyle w:val="Ttulo1"/>
        <w:spacing w:line="276" w:lineRule="auto"/>
      </w:pPr>
      <w:r w:rsidRPr="00416D5C">
        <w:t>FORMULÁRIO DE REQUERIMENTO A EXERCÍCIOS DOMICILIARES</w:t>
      </w:r>
    </w:p>
    <w:p w:rsidR="000B4E6E" w:rsidRPr="000B4E6E" w:rsidRDefault="000B4E6E" w:rsidP="00441898">
      <w:pPr>
        <w:spacing w:line="276" w:lineRule="auto"/>
      </w:pPr>
    </w:p>
    <w:p w:rsidR="00650DF7" w:rsidRDefault="00650DF7" w:rsidP="00441898">
      <w:pPr>
        <w:pStyle w:val="Ttulo1"/>
        <w:spacing w:line="276" w:lineRule="auto"/>
        <w:rPr>
          <w:rFonts w:ascii="Verdana" w:hAnsi="Verdana"/>
          <w:sz w:val="22"/>
        </w:rPr>
      </w:pPr>
    </w:p>
    <w:p w:rsidR="00BE355E" w:rsidRDefault="00BE355E" w:rsidP="00441898">
      <w:pPr>
        <w:spacing w:line="276" w:lineRule="auto"/>
        <w:jc w:val="both"/>
        <w:rPr>
          <w:b/>
        </w:rPr>
      </w:pPr>
      <w:r>
        <w:rPr>
          <w:b/>
        </w:rPr>
        <w:t>IImo (a) Sr(a)</w:t>
      </w:r>
    </w:p>
    <w:p w:rsidR="000B4E6E" w:rsidRDefault="000B4E6E" w:rsidP="00441898">
      <w:pPr>
        <w:spacing w:line="276" w:lineRule="auto"/>
        <w:jc w:val="both"/>
        <w:rPr>
          <w:b/>
        </w:rPr>
      </w:pPr>
    </w:p>
    <w:p w:rsidR="000B4E6E" w:rsidRDefault="00BE355E" w:rsidP="00441898">
      <w:pPr>
        <w:spacing w:line="276" w:lineRule="auto"/>
        <w:jc w:val="both"/>
        <w:rPr>
          <w:b/>
        </w:rPr>
      </w:pPr>
      <w:r>
        <w:rPr>
          <w:b/>
        </w:rPr>
        <w:t xml:space="preserve">Coordenador (a) do Curso </w:t>
      </w:r>
      <w:r w:rsidR="00C00032">
        <w:rPr>
          <w:b/>
        </w:rPr>
        <w:t>de Medicina</w:t>
      </w:r>
    </w:p>
    <w:p w:rsidR="00BE355E" w:rsidRPr="00343F39" w:rsidRDefault="00BE355E" w:rsidP="00441898">
      <w:pPr>
        <w:spacing w:line="276" w:lineRule="auto"/>
        <w:jc w:val="both"/>
        <w:rPr>
          <w:sz w:val="20"/>
          <w:szCs w:val="20"/>
        </w:rPr>
      </w:pPr>
    </w:p>
    <w:p w:rsidR="000B4E6E" w:rsidRDefault="00BE355E" w:rsidP="00441898">
      <w:pPr>
        <w:spacing w:line="276" w:lineRule="auto"/>
        <w:jc w:val="both"/>
      </w:pPr>
      <w:r>
        <w:t xml:space="preserve">Eu, _______________________________________________________, aluno(a) do curso </w:t>
      </w:r>
      <w:r w:rsidR="00C00032" w:rsidRPr="00C00032">
        <w:t>de Medicina</w:t>
      </w:r>
      <w:r>
        <w:t xml:space="preserve">, </w:t>
      </w:r>
      <w:r w:rsidR="00C00032">
        <w:t>Campus São Luí</w:t>
      </w:r>
      <w:r w:rsidR="00D7633D">
        <w:t xml:space="preserve">s, </w:t>
      </w:r>
      <w:r>
        <w:t xml:space="preserve">turno ___________________ sob matrícula n˚ _________________, venho requerer a instauração do </w:t>
      </w:r>
      <w:r w:rsidRPr="000104CF">
        <w:rPr>
          <w:b/>
        </w:rPr>
        <w:t xml:space="preserve">regime de </w:t>
      </w:r>
      <w:r>
        <w:rPr>
          <w:b/>
        </w:rPr>
        <w:t>exercícios</w:t>
      </w:r>
      <w:r w:rsidRPr="000104CF">
        <w:rPr>
          <w:b/>
        </w:rPr>
        <w:t xml:space="preserve"> domiciliares</w:t>
      </w:r>
      <w:r w:rsidR="000B4E6E">
        <w:rPr>
          <w:rStyle w:val="Refdenotadefim"/>
          <w:b/>
        </w:rPr>
        <w:endnoteReference w:id="2"/>
      </w:r>
      <w:r>
        <w:t xml:space="preserve">, </w:t>
      </w:r>
      <w:r w:rsidR="003B0D4A">
        <w:t xml:space="preserve">conforme art. 170 da Resolução CONSEPE nº 1.175/2014, </w:t>
      </w:r>
      <w:r>
        <w:t>por um dos motivos abaixo assinalado:</w:t>
      </w:r>
    </w:p>
    <w:p w:rsidR="003B0D4A" w:rsidRDefault="003B0D4A" w:rsidP="00441898">
      <w:pPr>
        <w:spacing w:line="276" w:lineRule="auto"/>
        <w:jc w:val="both"/>
      </w:pPr>
    </w:p>
    <w:p w:rsidR="003B0D4A" w:rsidRDefault="003B0D4A" w:rsidP="003B0D4A">
      <w:pPr>
        <w:spacing w:line="276" w:lineRule="auto"/>
        <w:jc w:val="both"/>
      </w:pPr>
      <w:r>
        <w:t>(    ) gestante;</w:t>
      </w:r>
    </w:p>
    <w:p w:rsidR="003B0D4A" w:rsidRDefault="003B0D4A" w:rsidP="003B0D4A">
      <w:pPr>
        <w:spacing w:line="276" w:lineRule="auto"/>
        <w:jc w:val="both"/>
      </w:pPr>
      <w:r>
        <w:t>(    ) ao adotante;</w:t>
      </w:r>
    </w:p>
    <w:p w:rsidR="003B0D4A" w:rsidRDefault="003B0D4A" w:rsidP="003B0D4A">
      <w:pPr>
        <w:spacing w:line="276" w:lineRule="auto"/>
        <w:jc w:val="both"/>
      </w:pPr>
      <w:r>
        <w:t>(    ) ao portador de afecções definidas em lei;</w:t>
      </w:r>
    </w:p>
    <w:p w:rsidR="003B0D4A" w:rsidRDefault="003B0D4A" w:rsidP="003B0D4A">
      <w:pPr>
        <w:spacing w:line="276" w:lineRule="auto"/>
        <w:jc w:val="both"/>
      </w:pPr>
      <w:r>
        <w:t xml:space="preserve">(    ) aos participantes de competições artísticas ou desportivas, de âmbito regional, </w:t>
      </w:r>
    </w:p>
    <w:p w:rsidR="003B0D4A" w:rsidRDefault="003B0D4A" w:rsidP="003B0D4A">
      <w:pPr>
        <w:spacing w:line="276" w:lineRule="auto"/>
        <w:jc w:val="both"/>
      </w:pPr>
      <w:r>
        <w:t xml:space="preserve">nacional e internacional, desde que registrados como competidores oficiais desta </w:t>
      </w:r>
    </w:p>
    <w:p w:rsidR="003B0D4A" w:rsidRDefault="003B0D4A" w:rsidP="003B0D4A">
      <w:pPr>
        <w:spacing w:line="276" w:lineRule="auto"/>
        <w:jc w:val="both"/>
      </w:pPr>
      <w:r>
        <w:t>Universidade, o período de afastamento seja superior a 15 (quinze) dias corridos;</w:t>
      </w:r>
    </w:p>
    <w:p w:rsidR="003B0D4A" w:rsidRDefault="003B0D4A" w:rsidP="003B0D4A">
      <w:pPr>
        <w:spacing w:line="276" w:lineRule="auto"/>
        <w:jc w:val="both"/>
      </w:pPr>
      <w:r>
        <w:t xml:space="preserve">(    ) aos que exercem representação estudantil em instituições oficiais nacionais ou </w:t>
      </w:r>
    </w:p>
    <w:p w:rsidR="003B0D4A" w:rsidRDefault="003B0D4A" w:rsidP="003B0D4A">
      <w:pPr>
        <w:spacing w:line="276" w:lineRule="auto"/>
        <w:jc w:val="both"/>
      </w:pPr>
      <w:r>
        <w:t>internacionais.</w:t>
      </w:r>
    </w:p>
    <w:p w:rsidR="00EA443C" w:rsidRDefault="00EA443C" w:rsidP="00C00032">
      <w:pPr>
        <w:jc w:val="both"/>
      </w:pPr>
    </w:p>
    <w:p w:rsidR="00EA443C" w:rsidRDefault="00EA443C" w:rsidP="000B4E6E">
      <w:pPr>
        <w:ind w:left="708"/>
        <w:jc w:val="both"/>
      </w:pPr>
      <w:r>
        <w:t>Anexo a este requerimento os seguintes documentos:</w:t>
      </w:r>
    </w:p>
    <w:p w:rsidR="00EA443C" w:rsidRDefault="009F6B56" w:rsidP="000B4E6E">
      <w:pPr>
        <w:ind w:left="1416"/>
        <w:jc w:val="both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EA443C">
        <w:instrText xml:space="preserve"> FORMCHECKBOX </w:instrText>
      </w:r>
      <w:r>
        <w:fldChar w:fldCharType="end"/>
      </w:r>
      <w:bookmarkEnd w:id="0"/>
      <w:r w:rsidR="00EA443C">
        <w:t xml:space="preserve">  </w:t>
      </w:r>
      <w:r w:rsidR="003B0D4A">
        <w:t>Laudo médico para a gestante e o portador de afecções;</w:t>
      </w:r>
    </w:p>
    <w:p w:rsidR="00EA443C" w:rsidRDefault="009F6B56" w:rsidP="000B4E6E">
      <w:pPr>
        <w:ind w:left="1416"/>
        <w:jc w:val="both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="00EA443C">
        <w:instrText xml:space="preserve"> FORMCHECKBOX </w:instrText>
      </w:r>
      <w:r>
        <w:fldChar w:fldCharType="end"/>
      </w:r>
      <w:bookmarkEnd w:id="1"/>
      <w:r w:rsidR="00EA443C">
        <w:t xml:space="preserve">  </w:t>
      </w:r>
      <w:r w:rsidR="003B0D4A">
        <w:t>Documento oficial de guarda para o adotante;</w:t>
      </w:r>
    </w:p>
    <w:p w:rsidR="003B0D4A" w:rsidRDefault="009F6B56" w:rsidP="000B4E6E">
      <w:pPr>
        <w:ind w:left="1416"/>
        <w:jc w:val="both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B0D4A">
        <w:instrText xml:space="preserve"> FORMCHECKBOX </w:instrText>
      </w:r>
      <w:r>
        <w:fldChar w:fldCharType="end"/>
      </w:r>
      <w:r w:rsidR="003B0D4A">
        <w:t xml:space="preserve">  Documento oficial da Universidade para os participantes de competições artísticas ou desportivas, de âmbito regional, nacional e internacional.</w:t>
      </w:r>
    </w:p>
    <w:p w:rsidR="009E2E2C" w:rsidRDefault="009E2E2C" w:rsidP="000B4E6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:rsidR="00441898" w:rsidRDefault="00441898" w:rsidP="000B4E6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:rsidR="009E2E2C" w:rsidRDefault="009E2E2C" w:rsidP="000B4E6E">
      <w:r>
        <w:t>Nestes Termos, Peço Deferimento.</w:t>
      </w:r>
    </w:p>
    <w:p w:rsidR="009E2E2C" w:rsidRDefault="009E2E2C" w:rsidP="000B4E6E"/>
    <w:p w:rsidR="009E2E2C" w:rsidRDefault="009E2E2C" w:rsidP="000B4E6E"/>
    <w:p w:rsidR="009E2E2C" w:rsidRDefault="009E2E2C" w:rsidP="000B4E6E">
      <w:pPr>
        <w:jc w:val="both"/>
      </w:pPr>
      <w:r>
        <w:t>São Luis, ______________</w:t>
      </w:r>
      <w:r w:rsidR="00BF4EA4">
        <w:t>_</w:t>
      </w:r>
      <w:r>
        <w:tab/>
      </w:r>
      <w:r>
        <w:tab/>
      </w:r>
      <w:r w:rsidR="00BF4EA4">
        <w:tab/>
      </w:r>
      <w:r>
        <w:t>___________________________________</w:t>
      </w:r>
    </w:p>
    <w:p w:rsidR="00521A03" w:rsidRPr="00C00032" w:rsidRDefault="009E2E2C" w:rsidP="00C00032">
      <w:pPr>
        <w:jc w:val="both"/>
      </w:pPr>
      <w:r>
        <w:tab/>
      </w:r>
      <w:r>
        <w:tab/>
        <w:t xml:space="preserve">      Data</w:t>
      </w:r>
      <w:r>
        <w:tab/>
      </w:r>
      <w:r>
        <w:tab/>
      </w:r>
      <w:r>
        <w:tab/>
      </w:r>
      <w:r>
        <w:tab/>
      </w:r>
      <w:r w:rsidR="00BF4EA4">
        <w:tab/>
      </w:r>
      <w:r>
        <w:t>Assinatura do aluno</w:t>
      </w:r>
    </w:p>
    <w:p w:rsidR="00BE355E" w:rsidRDefault="00BE355E" w:rsidP="000B4E6E">
      <w:pPr>
        <w:jc w:val="center"/>
        <w:rPr>
          <w:b/>
          <w:sz w:val="20"/>
          <w:szCs w:val="20"/>
        </w:rPr>
      </w:pPr>
    </w:p>
    <w:p w:rsidR="00BE355E" w:rsidRDefault="00BE355E" w:rsidP="00C0003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</w:pPr>
      <w:r w:rsidRPr="00E542AF">
        <w:t>Contatos: Tel.: (98) _________________Emai</w:t>
      </w:r>
      <w:r>
        <w:t>l</w:t>
      </w:r>
      <w:r w:rsidRPr="00E542AF">
        <w:t>:____________________________________</w:t>
      </w:r>
    </w:p>
    <w:p w:rsidR="00C00032" w:rsidRPr="00C00032" w:rsidRDefault="00C00032" w:rsidP="00C0003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color w:val="000000"/>
          <w:sz w:val="20"/>
          <w:szCs w:val="20"/>
        </w:rPr>
      </w:pPr>
    </w:p>
    <w:sectPr w:rsidR="00C00032" w:rsidRPr="00C00032" w:rsidSect="0077575E">
      <w:headerReference w:type="default" r:id="rId7"/>
      <w:footerReference w:type="default" r:id="rId8"/>
      <w:pgSz w:w="11907" w:h="16840" w:code="9"/>
      <w:pgMar w:top="1000" w:right="1559" w:bottom="147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973" w:rsidRDefault="00306973" w:rsidP="000A5892">
      <w:r>
        <w:separator/>
      </w:r>
    </w:p>
  </w:endnote>
  <w:endnote w:type="continuationSeparator" w:id="1">
    <w:p w:rsidR="00306973" w:rsidRDefault="00306973" w:rsidP="000A5892">
      <w:r>
        <w:continuationSeparator/>
      </w:r>
    </w:p>
  </w:endnote>
  <w:endnote w:id="2">
    <w:p w:rsidR="000B4E6E" w:rsidRPr="00E91A1C" w:rsidRDefault="000B4E6E" w:rsidP="003B0D4A">
      <w:pPr>
        <w:autoSpaceDE w:val="0"/>
        <w:autoSpaceDN w:val="0"/>
        <w:adjustRightInd w:val="0"/>
        <w:jc w:val="both"/>
        <w:rPr>
          <w:sz w:val="16"/>
          <w:szCs w:val="20"/>
        </w:rPr>
      </w:pPr>
      <w:r w:rsidRPr="00E91A1C">
        <w:rPr>
          <w:rStyle w:val="Refdenotadefim"/>
          <w:sz w:val="20"/>
        </w:rPr>
        <w:endnoteRef/>
      </w:r>
      <w:r w:rsidRPr="00E91A1C">
        <w:rPr>
          <w:sz w:val="16"/>
          <w:szCs w:val="20"/>
        </w:rPr>
        <w:t xml:space="preserve">Art. </w:t>
      </w:r>
      <w:r w:rsidR="003B0D4A" w:rsidRPr="00E91A1C">
        <w:rPr>
          <w:sz w:val="16"/>
          <w:szCs w:val="20"/>
        </w:rPr>
        <w:t>171</w:t>
      </w:r>
      <w:r w:rsidRPr="00E91A1C">
        <w:rPr>
          <w:sz w:val="16"/>
          <w:szCs w:val="20"/>
        </w:rPr>
        <w:t xml:space="preserve"> </w:t>
      </w:r>
      <w:r w:rsidR="003B0D4A" w:rsidRPr="00E91A1C">
        <w:rPr>
          <w:sz w:val="16"/>
          <w:szCs w:val="20"/>
        </w:rPr>
        <w:t>Os exercícios domiciliares são atividades atribuídas ao estudante pelo docente, durante sua licença ou afastamento, de forma a co</w:t>
      </w:r>
      <w:r w:rsidR="00981724" w:rsidRPr="00E91A1C">
        <w:rPr>
          <w:sz w:val="16"/>
          <w:szCs w:val="20"/>
        </w:rPr>
        <w:t>mpensar suas ausências às aulas,</w:t>
      </w:r>
      <w:r w:rsidRPr="00E91A1C">
        <w:rPr>
          <w:sz w:val="16"/>
          <w:szCs w:val="20"/>
        </w:rPr>
        <w:t xml:space="preserve"> nas condições previstas no Decreto-Lei nº 1044, de 21/10/69 e na Lei nº  6.202 de 17/04/75.</w:t>
      </w:r>
    </w:p>
    <w:p w:rsidR="00E91A1C" w:rsidRPr="00E91A1C" w:rsidRDefault="00E91A1C" w:rsidP="003B0D4A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E91A1C" w:rsidRPr="00E91A1C" w:rsidRDefault="00E91A1C" w:rsidP="00E91A1C">
      <w:pPr>
        <w:pStyle w:val="Textodenotadefim"/>
        <w:rPr>
          <w:i/>
          <w:iCs/>
          <w:sz w:val="16"/>
        </w:rPr>
      </w:pPr>
      <w:r w:rsidRPr="00E91A1C">
        <w:rPr>
          <w:i/>
          <w:iCs/>
          <w:sz w:val="16"/>
        </w:rPr>
        <w:t>Art. 173 O regime de exercícios domiciliares será requerido pelo interessado à Coordenadoria</w:t>
      </w:r>
    </w:p>
    <w:p w:rsidR="000B4E6E" w:rsidRDefault="00E91A1C" w:rsidP="00E91A1C">
      <w:pPr>
        <w:pStyle w:val="Textodenotadefim"/>
      </w:pPr>
      <w:r w:rsidRPr="00E91A1C">
        <w:rPr>
          <w:i/>
          <w:iCs/>
          <w:sz w:val="16"/>
        </w:rPr>
        <w:t>do Curso.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032" w:rsidRPr="00C00032" w:rsidRDefault="00C00032" w:rsidP="00C00032">
    <w:pPr>
      <w:pStyle w:val="Rodap"/>
      <w:jc w:val="center"/>
      <w:rPr>
        <w:rFonts w:asciiTheme="minorHAnsi" w:hAnsiTheme="minorHAnsi"/>
        <w:sz w:val="20"/>
      </w:rPr>
    </w:pPr>
    <w:r w:rsidRPr="00C00032">
      <w:rPr>
        <w:rFonts w:asciiTheme="minorHAnsi" w:hAnsiTheme="minorHAnsi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21.1pt;margin-top:-13.15pt;width:428.75pt;height:0;z-index:251666432" o:connectortype="straight"/>
      </w:pict>
    </w:r>
    <w:r w:rsidRPr="00C00032">
      <w:rPr>
        <w:rFonts w:asciiTheme="minorHAnsi" w:hAnsiTheme="minorHAnsi"/>
        <w:sz w:val="20"/>
      </w:rPr>
      <w:t>Coordenação Curso de Medicina – Prédio da Medicina - CNPJ nº 06.279.103/0001-19</w:t>
    </w:r>
  </w:p>
  <w:p w:rsidR="00C00032" w:rsidRPr="00C00032" w:rsidRDefault="00C00032" w:rsidP="00C00032">
    <w:pPr>
      <w:pStyle w:val="Rodap"/>
      <w:jc w:val="center"/>
      <w:rPr>
        <w:rFonts w:asciiTheme="minorHAnsi" w:hAnsiTheme="minorHAnsi"/>
        <w:sz w:val="20"/>
      </w:rPr>
    </w:pPr>
    <w:r w:rsidRPr="00C00032">
      <w:rPr>
        <w:rFonts w:asciiTheme="minorHAnsi" w:hAnsiTheme="minorHAnsi"/>
        <w:sz w:val="20"/>
      </w:rPr>
      <w:t>Praça Gonçalves Dias, 21, Centro – São Luis/MA – CEP 65020-240</w:t>
    </w:r>
  </w:p>
  <w:p w:rsidR="00C00032" w:rsidRPr="00C00032" w:rsidRDefault="00C00032" w:rsidP="00C00032">
    <w:pPr>
      <w:pStyle w:val="Rodap"/>
      <w:jc w:val="center"/>
      <w:rPr>
        <w:rFonts w:asciiTheme="minorHAnsi" w:hAnsiTheme="minorHAnsi"/>
        <w:sz w:val="20"/>
      </w:rPr>
    </w:pPr>
    <w:r w:rsidRPr="00C00032">
      <w:rPr>
        <w:rFonts w:asciiTheme="minorHAnsi" w:hAnsiTheme="minorHAnsi"/>
        <w:sz w:val="20"/>
      </w:rPr>
      <w:t xml:space="preserve">Fones (98) </w:t>
    </w:r>
    <w:r w:rsidRPr="00C00032">
      <w:rPr>
        <w:rFonts w:asciiTheme="minorHAnsi" w:hAnsiTheme="minorHAnsi"/>
        <w:bCs/>
        <w:sz w:val="20"/>
      </w:rPr>
      <w:t>3272</w:t>
    </w:r>
    <w:r w:rsidRPr="00C00032">
      <w:rPr>
        <w:rFonts w:asciiTheme="minorHAnsi" w:hAnsiTheme="minorHAnsi"/>
        <w:sz w:val="20"/>
      </w:rPr>
      <w:t xml:space="preserve">-9608 e (98) </w:t>
    </w:r>
    <w:r w:rsidRPr="00C00032">
      <w:rPr>
        <w:rFonts w:asciiTheme="minorHAnsi" w:hAnsiTheme="minorHAnsi"/>
        <w:bCs/>
        <w:sz w:val="20"/>
      </w:rPr>
      <w:t>3272</w:t>
    </w:r>
    <w:r w:rsidRPr="00C00032">
      <w:rPr>
        <w:rFonts w:asciiTheme="minorHAnsi" w:hAnsiTheme="minorHAnsi"/>
        <w:sz w:val="20"/>
      </w:rPr>
      <w:t xml:space="preserve">-9609 – E-mail: </w:t>
    </w:r>
    <w:r w:rsidRPr="00C00032">
      <w:rPr>
        <w:rFonts w:asciiTheme="minorHAnsi" w:hAnsiTheme="minorHAnsi"/>
        <w:sz w:val="20"/>
        <w:u w:val="single"/>
      </w:rPr>
      <w:t>medufma@ufma.br</w:t>
    </w:r>
  </w:p>
  <w:p w:rsidR="00123581" w:rsidRPr="00C00032" w:rsidRDefault="00306973" w:rsidP="00C00032">
    <w:pPr>
      <w:pStyle w:val="Rodap"/>
      <w:rPr>
        <w:rFonts w:asciiTheme="minorHAnsi" w:hAnsiTheme="minorHAnsi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973" w:rsidRDefault="00306973" w:rsidP="000A5892">
      <w:r>
        <w:separator/>
      </w:r>
    </w:p>
  </w:footnote>
  <w:footnote w:type="continuationSeparator" w:id="1">
    <w:p w:rsidR="00306973" w:rsidRDefault="00306973" w:rsidP="000A5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032" w:rsidRPr="002B1C82" w:rsidRDefault="00C00032" w:rsidP="00C00032">
    <w:pPr>
      <w:pStyle w:val="Cabealho"/>
      <w:jc w:val="center"/>
      <w:rPr>
        <w:b/>
        <w:sz w:val="32"/>
        <w:szCs w:val="32"/>
        <w:u w:val="single"/>
      </w:rPr>
    </w:pPr>
    <w:r w:rsidRPr="002B1C82">
      <w:rPr>
        <w:b/>
        <w:sz w:val="32"/>
        <w:szCs w:val="32"/>
        <w:u w:val="single"/>
      </w:rPr>
      <w:t>UNIVERSIDADE FEDERAL DO MARANHÃO</w:t>
    </w:r>
  </w:p>
  <w:p w:rsidR="00C00032" w:rsidRPr="002B1C82" w:rsidRDefault="00C00032" w:rsidP="00C00032">
    <w:pPr>
      <w:pStyle w:val="Cabealho"/>
      <w:jc w:val="center"/>
      <w:rPr>
        <w:b/>
        <w:sz w:val="20"/>
        <w:szCs w:val="20"/>
      </w:rPr>
    </w:pPr>
    <w:r w:rsidRPr="009B0D93">
      <w:rPr>
        <w:b/>
        <w:noProof/>
        <w:sz w:val="32"/>
        <w:szCs w:val="32"/>
        <w:u w:val="single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21.4pt;margin-top:-38.6pt;width:78.25pt;height:82.1pt;z-index:251663360;mso-height-percent:200;mso-height-percent:200;mso-width-relative:margin;mso-height-relative:margin" strokecolor="white">
          <v:textbox style="mso-next-textbox:#_x0000_s2051;mso-fit-shape-to-text:t">
            <w:txbxContent>
              <w:p w:rsidR="00C00032" w:rsidRDefault="00C00032" w:rsidP="00C00032">
                <w:r>
                  <w:rPr>
                    <w:noProof/>
                  </w:rPr>
                  <w:drawing>
                    <wp:inline distT="0" distB="0" distL="0" distR="0">
                      <wp:extent cx="765175" cy="941070"/>
                      <wp:effectExtent l="19050" t="0" r="0" b="0"/>
                      <wp:docPr id="1" name="Imagem 1" descr="brasaoufma_pe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aoufma_peq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5175" cy="941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2B1C82">
      <w:rPr>
        <w:b/>
        <w:sz w:val="20"/>
        <w:szCs w:val="20"/>
      </w:rPr>
      <w:t>FUNDAÇÃO Instituída nos termos da Lei nº 5.152 de 21/10/1966</w:t>
    </w:r>
  </w:p>
  <w:p w:rsidR="00C00032" w:rsidRDefault="00C00032" w:rsidP="00C00032">
    <w:pPr>
      <w:pStyle w:val="Cabealho"/>
      <w:jc w:val="center"/>
      <w:rPr>
        <w:b/>
        <w:szCs w:val="28"/>
      </w:rPr>
    </w:pPr>
    <w:r w:rsidRPr="002B1C82">
      <w:rPr>
        <w:b/>
        <w:szCs w:val="28"/>
      </w:rPr>
      <w:t>CENTRO DE CIÊNCIAS BIOLÓGICAS E DA SAÚDE</w:t>
    </w:r>
  </w:p>
  <w:p w:rsidR="00C00032" w:rsidRPr="002B1C82" w:rsidRDefault="00C00032" w:rsidP="00C00032">
    <w:pPr>
      <w:pStyle w:val="Cabealho"/>
      <w:jc w:val="center"/>
      <w:rPr>
        <w:b/>
        <w:szCs w:val="28"/>
      </w:rPr>
    </w:pPr>
    <w:r>
      <w:rPr>
        <w:b/>
        <w:noProof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2.15pt;margin-top:20.65pt;width:410.2pt;height:0;z-index:251664384" o:connectortype="straight"/>
      </w:pict>
    </w:r>
    <w:r>
      <w:rPr>
        <w:b/>
        <w:szCs w:val="28"/>
      </w:rPr>
      <w:t>COORDENAÇÃO DO CURSO DE MEDICINA</w:t>
    </w:r>
  </w:p>
  <w:p w:rsidR="000B4E6E" w:rsidRPr="00343F39" w:rsidRDefault="000B4E6E" w:rsidP="000B4E6E">
    <w:pPr>
      <w:jc w:val="both"/>
      <w:rPr>
        <w:sz w:val="20"/>
        <w:szCs w:val="20"/>
      </w:rPr>
    </w:pPr>
  </w:p>
  <w:p w:rsidR="00123581" w:rsidRPr="002E11E1" w:rsidRDefault="00306973" w:rsidP="00123581">
    <w:pPr>
      <w:pStyle w:val="Cabealho"/>
      <w:tabs>
        <w:tab w:val="clear" w:pos="8838"/>
        <w:tab w:val="right" w:pos="9072"/>
      </w:tabs>
      <w:ind w:left="142" w:right="355"/>
      <w:jc w:val="center"/>
      <w:rPr>
        <w:rFonts w:ascii="Arial" w:hAnsi="Arial"/>
        <w:b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5" type="connector" idref="#_x0000_s2052"/>
        <o:r id="V:Rule6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C0C7D"/>
    <w:rsid w:val="00003274"/>
    <w:rsid w:val="00023183"/>
    <w:rsid w:val="00041DF1"/>
    <w:rsid w:val="00052206"/>
    <w:rsid w:val="000A418F"/>
    <w:rsid w:val="000A5892"/>
    <w:rsid w:val="000B1BFC"/>
    <w:rsid w:val="000B4E6E"/>
    <w:rsid w:val="000C0E67"/>
    <w:rsid w:val="000D13CD"/>
    <w:rsid w:val="000D2D27"/>
    <w:rsid w:val="000D3B83"/>
    <w:rsid w:val="000E5963"/>
    <w:rsid w:val="000F56B5"/>
    <w:rsid w:val="00105F3D"/>
    <w:rsid w:val="00162D26"/>
    <w:rsid w:val="0016474A"/>
    <w:rsid w:val="001933AD"/>
    <w:rsid w:val="001A4D50"/>
    <w:rsid w:val="001D0E8D"/>
    <w:rsid w:val="001E0AF8"/>
    <w:rsid w:val="001E4AC1"/>
    <w:rsid w:val="001E6E05"/>
    <w:rsid w:val="00205B01"/>
    <w:rsid w:val="00227812"/>
    <w:rsid w:val="00243CB8"/>
    <w:rsid w:val="00306973"/>
    <w:rsid w:val="00343F39"/>
    <w:rsid w:val="003563E9"/>
    <w:rsid w:val="00394A0C"/>
    <w:rsid w:val="003A0893"/>
    <w:rsid w:val="003A4520"/>
    <w:rsid w:val="003B0D4A"/>
    <w:rsid w:val="003D264B"/>
    <w:rsid w:val="003E755F"/>
    <w:rsid w:val="004045EA"/>
    <w:rsid w:val="00440662"/>
    <w:rsid w:val="00441898"/>
    <w:rsid w:val="004577F7"/>
    <w:rsid w:val="004676FA"/>
    <w:rsid w:val="004A6348"/>
    <w:rsid w:val="004D6EFB"/>
    <w:rsid w:val="004E4FA2"/>
    <w:rsid w:val="00521A03"/>
    <w:rsid w:val="005648EE"/>
    <w:rsid w:val="005825B3"/>
    <w:rsid w:val="005D7461"/>
    <w:rsid w:val="005F2447"/>
    <w:rsid w:val="006020CA"/>
    <w:rsid w:val="00646C0E"/>
    <w:rsid w:val="00650DF7"/>
    <w:rsid w:val="00685DFD"/>
    <w:rsid w:val="006868C8"/>
    <w:rsid w:val="00694965"/>
    <w:rsid w:val="007144A4"/>
    <w:rsid w:val="007271EE"/>
    <w:rsid w:val="00755BB8"/>
    <w:rsid w:val="0077575E"/>
    <w:rsid w:val="007953DA"/>
    <w:rsid w:val="007B33EA"/>
    <w:rsid w:val="007B4856"/>
    <w:rsid w:val="007E59CD"/>
    <w:rsid w:val="00810296"/>
    <w:rsid w:val="008607C0"/>
    <w:rsid w:val="0089177E"/>
    <w:rsid w:val="008D41E1"/>
    <w:rsid w:val="008D41FB"/>
    <w:rsid w:val="008F7C74"/>
    <w:rsid w:val="009335FB"/>
    <w:rsid w:val="00947EFE"/>
    <w:rsid w:val="00950EC1"/>
    <w:rsid w:val="00981724"/>
    <w:rsid w:val="009C6C54"/>
    <w:rsid w:val="009D613F"/>
    <w:rsid w:val="009E224D"/>
    <w:rsid w:val="009E2E2C"/>
    <w:rsid w:val="009E7EC9"/>
    <w:rsid w:val="009F6B56"/>
    <w:rsid w:val="00A17E84"/>
    <w:rsid w:val="00A233F0"/>
    <w:rsid w:val="00A564CC"/>
    <w:rsid w:val="00A81CF4"/>
    <w:rsid w:val="00A913C4"/>
    <w:rsid w:val="00AF0424"/>
    <w:rsid w:val="00B04E3A"/>
    <w:rsid w:val="00B13D9B"/>
    <w:rsid w:val="00B231A0"/>
    <w:rsid w:val="00B76D1A"/>
    <w:rsid w:val="00BA0E4F"/>
    <w:rsid w:val="00BA599F"/>
    <w:rsid w:val="00BB4900"/>
    <w:rsid w:val="00BE355E"/>
    <w:rsid w:val="00BF4EA4"/>
    <w:rsid w:val="00C00032"/>
    <w:rsid w:val="00C0312F"/>
    <w:rsid w:val="00C616FB"/>
    <w:rsid w:val="00CA16D8"/>
    <w:rsid w:val="00CE1362"/>
    <w:rsid w:val="00D14846"/>
    <w:rsid w:val="00D2702F"/>
    <w:rsid w:val="00D37672"/>
    <w:rsid w:val="00D4656B"/>
    <w:rsid w:val="00D50BFA"/>
    <w:rsid w:val="00D7633D"/>
    <w:rsid w:val="00DA4D21"/>
    <w:rsid w:val="00DC1D22"/>
    <w:rsid w:val="00DC658C"/>
    <w:rsid w:val="00DD52E2"/>
    <w:rsid w:val="00E10C82"/>
    <w:rsid w:val="00E14BD3"/>
    <w:rsid w:val="00E44647"/>
    <w:rsid w:val="00E50339"/>
    <w:rsid w:val="00E51F78"/>
    <w:rsid w:val="00E542AF"/>
    <w:rsid w:val="00E82E19"/>
    <w:rsid w:val="00E91A1C"/>
    <w:rsid w:val="00E958EF"/>
    <w:rsid w:val="00EA162A"/>
    <w:rsid w:val="00EA443C"/>
    <w:rsid w:val="00EA5DD6"/>
    <w:rsid w:val="00EC565B"/>
    <w:rsid w:val="00F11E95"/>
    <w:rsid w:val="00F31B35"/>
    <w:rsid w:val="00F50800"/>
    <w:rsid w:val="00F831D1"/>
    <w:rsid w:val="00FA22D2"/>
    <w:rsid w:val="00FC0C7D"/>
    <w:rsid w:val="00FC3A8F"/>
    <w:rsid w:val="00FE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42A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0C7D"/>
    <w:pPr>
      <w:tabs>
        <w:tab w:val="center" w:pos="4419"/>
        <w:tab w:val="right" w:pos="8838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FC0C7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C0C7D"/>
    <w:pPr>
      <w:tabs>
        <w:tab w:val="center" w:pos="4419"/>
        <w:tab w:val="right" w:pos="8838"/>
      </w:tabs>
    </w:pPr>
    <w:rPr>
      <w:sz w:val="28"/>
      <w:szCs w:val="20"/>
    </w:rPr>
  </w:style>
  <w:style w:type="character" w:customStyle="1" w:styleId="RodapChar">
    <w:name w:val="Rodapé Char"/>
    <w:basedOn w:val="Fontepargpadro"/>
    <w:link w:val="Rodap"/>
    <w:rsid w:val="00FC0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FC0C7D"/>
    <w:rPr>
      <w:color w:val="0000FF"/>
      <w:u w:val="single"/>
    </w:rPr>
  </w:style>
  <w:style w:type="paragraph" w:styleId="NormalWeb">
    <w:name w:val="Normal (Web)"/>
    <w:basedOn w:val="Normal"/>
    <w:uiPriority w:val="99"/>
    <w:rsid w:val="00DA4D21"/>
    <w:pPr>
      <w:spacing w:before="100" w:beforeAutospacing="1" w:after="100" w:afterAutospacing="1"/>
    </w:pPr>
  </w:style>
  <w:style w:type="paragraph" w:customStyle="1" w:styleId="Default">
    <w:name w:val="Default"/>
    <w:rsid w:val="00343F39"/>
    <w:pPr>
      <w:autoSpaceDE w:val="0"/>
      <w:autoSpaceDN w:val="0"/>
      <w:adjustRightInd w:val="0"/>
      <w:spacing w:after="0" w:line="240" w:lineRule="auto"/>
    </w:pPr>
    <w:rPr>
      <w:rFonts w:ascii="Arial Black" w:eastAsia="SimSun" w:hAnsi="Arial Black" w:cs="Arial Black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343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542A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E7EC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E7E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9E7EC9"/>
    <w:rPr>
      <w:vertAlign w:val="superscript"/>
    </w:rPr>
  </w:style>
  <w:style w:type="character" w:customStyle="1" w:styleId="Absatz-Standardschriftart">
    <w:name w:val="Absatz-Standardschriftart"/>
    <w:rsid w:val="00BE355E"/>
  </w:style>
  <w:style w:type="paragraph" w:styleId="Textodebalo">
    <w:name w:val="Balloon Text"/>
    <w:basedOn w:val="Normal"/>
    <w:link w:val="TextodebaloChar"/>
    <w:uiPriority w:val="99"/>
    <w:semiHidden/>
    <w:unhideWhenUsed/>
    <w:rsid w:val="00C000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03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C8DF7-D6B9-446F-B15A-D7A20439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</dc:creator>
  <cp:lastModifiedBy>Ila</cp:lastModifiedBy>
  <cp:revision>2</cp:revision>
  <cp:lastPrinted>2018-05-24T12:47:00Z</cp:lastPrinted>
  <dcterms:created xsi:type="dcterms:W3CDTF">2018-05-24T12:50:00Z</dcterms:created>
  <dcterms:modified xsi:type="dcterms:W3CDTF">2018-05-24T12:50:00Z</dcterms:modified>
</cp:coreProperties>
</file>